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val="uk-UA" w:eastAsia="ru-RU" w:bidi="ar-SA"/>
        </w:rPr>
      </w:pPr>
      <w:r w:rsidRPr="00D55B18">
        <w:rPr>
          <w:b/>
          <w:sz w:val="28"/>
          <w:szCs w:val="28"/>
          <w:lang w:val="uk-UA" w:eastAsia="ru-RU" w:bidi="ar-SA"/>
        </w:rPr>
        <w:t xml:space="preserve">Звіт </w:t>
      </w: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/>
        <w:jc w:val="center"/>
        <w:rPr>
          <w:b/>
          <w:bCs/>
          <w:sz w:val="28"/>
          <w:szCs w:val="28"/>
          <w:lang w:val="uk-UA" w:eastAsia="uk-UA" w:bidi="ar-SA"/>
        </w:rPr>
      </w:pPr>
      <w:r w:rsidRPr="00D55B18">
        <w:rPr>
          <w:b/>
          <w:sz w:val="28"/>
          <w:szCs w:val="28"/>
          <w:lang w:val="uk-UA" w:eastAsia="ru-RU" w:bidi="ar-SA"/>
        </w:rPr>
        <w:t xml:space="preserve">про проведення електронних консультацій щодо </w:t>
      </w:r>
      <w:proofErr w:type="spellStart"/>
      <w:r w:rsidRPr="00D55B18">
        <w:rPr>
          <w:b/>
          <w:bCs/>
          <w:sz w:val="28"/>
          <w:szCs w:val="28"/>
          <w:lang w:val="uk-UA" w:eastAsia="uk-UA" w:bidi="ar-SA"/>
        </w:rPr>
        <w:t>проєкту</w:t>
      </w:r>
      <w:proofErr w:type="spellEnd"/>
      <w:r w:rsidRPr="00D55B18">
        <w:rPr>
          <w:b/>
          <w:bCs/>
          <w:sz w:val="28"/>
          <w:szCs w:val="28"/>
          <w:lang w:val="uk-UA" w:eastAsia="uk-UA" w:bidi="ar-SA"/>
        </w:rPr>
        <w:t xml:space="preserve"> Комплексної Програми підтримки розвитку агропромислового комплексу</w:t>
      </w: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/>
        <w:jc w:val="center"/>
        <w:rPr>
          <w:rFonts w:eastAsia="Calibri"/>
          <w:b/>
          <w:bCs/>
          <w:iCs/>
          <w:sz w:val="28"/>
          <w:szCs w:val="28"/>
          <w:lang w:val="uk-UA" w:bidi="ar-SA"/>
        </w:rPr>
      </w:pPr>
      <w:r w:rsidRPr="00D55B18">
        <w:rPr>
          <w:b/>
          <w:bCs/>
          <w:sz w:val="28"/>
          <w:szCs w:val="28"/>
          <w:lang w:val="uk-UA" w:eastAsia="uk-UA" w:bidi="ar-SA"/>
        </w:rPr>
        <w:t>Чернігівської області на 2021-2027 роки</w:t>
      </w: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i/>
          <w:sz w:val="28"/>
          <w:szCs w:val="28"/>
          <w:lang w:val="uk-UA" w:eastAsia="ru-RU" w:bidi="ar-SA"/>
        </w:rPr>
      </w:pP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outlineLvl w:val="2"/>
        <w:rPr>
          <w:bCs/>
          <w:sz w:val="28"/>
          <w:szCs w:val="28"/>
          <w:lang w:val="uk-UA" w:eastAsia="ru-RU" w:bidi="ar-SA"/>
        </w:rPr>
      </w:pPr>
      <w:r w:rsidRPr="00D55B18">
        <w:rPr>
          <w:sz w:val="28"/>
          <w:szCs w:val="28"/>
          <w:lang w:val="uk-UA" w:eastAsia="ru-RU" w:bidi="ar-S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року № 996, </w:t>
      </w:r>
      <w:r>
        <w:rPr>
          <w:bCs/>
          <w:sz w:val="28"/>
          <w:szCs w:val="28"/>
          <w:lang w:val="uk-UA" w:eastAsia="ru-RU" w:bidi="ar-SA"/>
        </w:rPr>
        <w:t>4 </w:t>
      </w:r>
      <w:r w:rsidRPr="00D55B18">
        <w:rPr>
          <w:bCs/>
          <w:sz w:val="28"/>
          <w:szCs w:val="28"/>
          <w:lang w:val="uk-UA" w:eastAsia="ru-RU" w:bidi="ar-SA"/>
        </w:rPr>
        <w:t xml:space="preserve">грудня 2020 року </w:t>
      </w:r>
      <w:r w:rsidRPr="00D55B18">
        <w:rPr>
          <w:sz w:val="28"/>
          <w:szCs w:val="28"/>
          <w:lang w:val="uk-UA" w:eastAsia="ru-RU" w:bidi="ar-SA"/>
        </w:rPr>
        <w:t xml:space="preserve">на офіційному веб-сайті обласної державної адміністрації було розміщено </w:t>
      </w:r>
      <w:proofErr w:type="spellStart"/>
      <w:r w:rsidRPr="00D55B18">
        <w:rPr>
          <w:sz w:val="28"/>
          <w:szCs w:val="28"/>
          <w:lang w:val="uk-UA" w:eastAsia="ru-RU" w:bidi="ar-SA"/>
        </w:rPr>
        <w:t>проєкт</w:t>
      </w:r>
      <w:proofErr w:type="spellEnd"/>
      <w:r w:rsidRPr="00D55B18">
        <w:rPr>
          <w:sz w:val="28"/>
          <w:szCs w:val="28"/>
          <w:lang w:val="uk-UA" w:eastAsia="ru-RU" w:bidi="ar-SA"/>
        </w:rPr>
        <w:t xml:space="preserve"> </w:t>
      </w:r>
      <w:r w:rsidRPr="00D55B18">
        <w:rPr>
          <w:bCs/>
          <w:sz w:val="28"/>
          <w:szCs w:val="28"/>
          <w:lang w:val="uk-UA" w:eastAsia="ru-RU" w:bidi="ar-SA"/>
        </w:rPr>
        <w:t>Комплексної Програми підтримки розвитку агропромислового комплексу Чернігівської області на 2021-2027 роки (далі – Програма).</w:t>
      </w: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outlineLvl w:val="2"/>
        <w:rPr>
          <w:sz w:val="28"/>
          <w:szCs w:val="28"/>
          <w:lang w:val="uk-UA" w:eastAsia="ru-RU" w:bidi="ar-SA"/>
        </w:rPr>
      </w:pPr>
      <w:r w:rsidRPr="00D55B18">
        <w:rPr>
          <w:sz w:val="28"/>
          <w:szCs w:val="28"/>
          <w:lang w:val="uk-UA" w:eastAsia="ru-RU" w:bidi="ar-SA"/>
        </w:rPr>
        <w:t xml:space="preserve">Комплексна Програма розроблена відповідно до Конституції України, законів України «Про місцеві державні адміністрації», «Про засади державної політики», «Про державне прогнозування та розроблення програм економічного і соціального розвитку України», розпорядження Кабінету Міністрів України від 19.07.2017 № 489-р «Про затвердження плану заходів з реалізації Концепції розвитку сільських територій», Стратегії сталого розвитку Чернігівської області на період до 2027 року та Плану заходів з її реалізації у 2021-2023 роках, які затверджені рішенням двадцять першої сесії обласної ради сьомого скликання 18 грудня 2019 року, розпоряджень голови обласної державної адміністрації від 05.05.2016 № 245 «Про Порядок розроблення регіональних цільових програм, моніторингу та звітності про їх виконання» та від 25.06.2020 № 329 «Про розроблення </w:t>
      </w:r>
      <w:proofErr w:type="spellStart"/>
      <w:r w:rsidRPr="00D55B18">
        <w:rPr>
          <w:sz w:val="28"/>
          <w:szCs w:val="28"/>
          <w:lang w:val="uk-UA" w:eastAsia="ru-RU" w:bidi="ar-SA"/>
        </w:rPr>
        <w:t>проєкту</w:t>
      </w:r>
      <w:proofErr w:type="spellEnd"/>
      <w:r w:rsidRPr="00D55B18">
        <w:rPr>
          <w:sz w:val="28"/>
          <w:szCs w:val="28"/>
          <w:lang w:val="uk-UA" w:eastAsia="ru-RU" w:bidi="ar-SA"/>
        </w:rPr>
        <w:t xml:space="preserve"> Комплексної Програми підтримки розвитку агропромислового комплексу Чернігівської області на 2021-2027 роки».</w:t>
      </w: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outlineLvl w:val="2"/>
        <w:rPr>
          <w:sz w:val="28"/>
          <w:szCs w:val="28"/>
          <w:lang w:val="uk-UA" w:eastAsia="ru-RU" w:bidi="ar-SA"/>
        </w:rPr>
      </w:pPr>
      <w:r w:rsidRPr="00D55B18">
        <w:rPr>
          <w:sz w:val="28"/>
          <w:szCs w:val="28"/>
          <w:lang w:val="uk-UA" w:eastAsia="ru-RU" w:bidi="ar-SA"/>
        </w:rPr>
        <w:t>Головною метою Комплексної Програми є створення передумов сталого розвитку агропромислового комплексу, підтримка розвитку підприємництва у сільській місцевості та покращення умов життя і праці селян.</w:t>
      </w: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outlineLvl w:val="2"/>
        <w:rPr>
          <w:sz w:val="28"/>
          <w:szCs w:val="28"/>
          <w:lang w:val="uk-UA" w:eastAsia="ru-RU" w:bidi="ar-SA"/>
        </w:rPr>
      </w:pPr>
      <w:r w:rsidRPr="00D55B18">
        <w:rPr>
          <w:sz w:val="28"/>
          <w:szCs w:val="28"/>
          <w:lang w:val="uk-UA" w:eastAsia="ru-RU" w:bidi="ar-SA"/>
        </w:rPr>
        <w:t xml:space="preserve">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діяльності проходив процедуру електронних консультацій з громадськістю </w:t>
      </w:r>
      <w:proofErr w:type="spellStart"/>
      <w:r w:rsidRPr="00D55B18">
        <w:rPr>
          <w:sz w:val="28"/>
          <w:szCs w:val="28"/>
          <w:lang w:val="uk-UA" w:eastAsia="ru-RU" w:bidi="ar-SA"/>
        </w:rPr>
        <w:t>проєкт</w:t>
      </w:r>
      <w:proofErr w:type="spellEnd"/>
      <w:r w:rsidRPr="00D55B18">
        <w:rPr>
          <w:bCs/>
          <w:sz w:val="28"/>
          <w:szCs w:val="28"/>
          <w:lang w:val="uk-UA" w:eastAsia="ru-RU" w:bidi="ar-SA"/>
        </w:rPr>
        <w:t xml:space="preserve"> </w:t>
      </w:r>
      <w:r>
        <w:rPr>
          <w:bCs/>
          <w:sz w:val="28"/>
          <w:szCs w:val="28"/>
          <w:lang w:val="uk-UA" w:eastAsia="ru-RU" w:bidi="ar-SA"/>
        </w:rPr>
        <w:t xml:space="preserve">Комплексної </w:t>
      </w:r>
      <w:r w:rsidRPr="00D55B18">
        <w:rPr>
          <w:bCs/>
          <w:sz w:val="28"/>
          <w:szCs w:val="28"/>
          <w:lang w:val="uk-UA" w:eastAsia="ru-RU" w:bidi="ar-SA"/>
        </w:rPr>
        <w:t xml:space="preserve">Програми. </w:t>
      </w: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bCs/>
          <w:sz w:val="28"/>
          <w:szCs w:val="28"/>
          <w:lang w:val="ru-RU" w:eastAsia="ru-RU" w:bidi="ar-SA"/>
        </w:rPr>
      </w:pPr>
      <w:r w:rsidRPr="00D55B18">
        <w:rPr>
          <w:sz w:val="28"/>
          <w:szCs w:val="28"/>
          <w:lang w:val="uk-UA" w:eastAsia="ru-RU" w:bidi="ar-SA"/>
        </w:rPr>
        <w:t xml:space="preserve">За час обговорення </w:t>
      </w:r>
      <w:proofErr w:type="spellStart"/>
      <w:r w:rsidRPr="00D55B18">
        <w:rPr>
          <w:sz w:val="28"/>
          <w:szCs w:val="28"/>
          <w:lang w:val="uk-UA" w:eastAsia="ru-RU" w:bidi="ar-SA"/>
        </w:rPr>
        <w:t>проєкту</w:t>
      </w:r>
      <w:proofErr w:type="spellEnd"/>
      <w:r w:rsidRPr="00D55B18">
        <w:rPr>
          <w:sz w:val="28"/>
          <w:szCs w:val="28"/>
          <w:lang w:val="uk-UA" w:eastAsia="ru-RU" w:bidi="ar-SA"/>
        </w:rPr>
        <w:t xml:space="preserve"> </w:t>
      </w:r>
      <w:r>
        <w:rPr>
          <w:sz w:val="28"/>
          <w:szCs w:val="28"/>
          <w:lang w:val="uk-UA" w:eastAsia="ru-RU" w:bidi="ar-SA"/>
        </w:rPr>
        <w:t xml:space="preserve">Комплексної </w:t>
      </w:r>
      <w:r w:rsidRPr="00D55B18">
        <w:rPr>
          <w:bCs/>
          <w:sz w:val="28"/>
          <w:szCs w:val="28"/>
          <w:lang w:val="uk-UA" w:eastAsia="ru-RU" w:bidi="ar-SA"/>
        </w:rPr>
        <w:t xml:space="preserve">Програми </w:t>
      </w:r>
      <w:r w:rsidRPr="00D55B18">
        <w:rPr>
          <w:sz w:val="28"/>
          <w:szCs w:val="28"/>
          <w:lang w:val="uk-UA" w:eastAsia="ru-RU" w:bidi="ar-SA"/>
        </w:rPr>
        <w:t xml:space="preserve">з </w:t>
      </w:r>
      <w:r>
        <w:rPr>
          <w:bCs/>
          <w:sz w:val="28"/>
          <w:szCs w:val="28"/>
          <w:lang w:val="uk-UA" w:eastAsia="ru-RU" w:bidi="ar-SA"/>
        </w:rPr>
        <w:t>4 по 18 </w:t>
      </w:r>
      <w:bookmarkStart w:id="0" w:name="_GoBack"/>
      <w:bookmarkEnd w:id="0"/>
      <w:r w:rsidRPr="00D55B18">
        <w:rPr>
          <w:bCs/>
          <w:sz w:val="28"/>
          <w:szCs w:val="28"/>
          <w:lang w:val="uk-UA" w:eastAsia="ru-RU" w:bidi="ar-SA"/>
        </w:rPr>
        <w:t>гр</w:t>
      </w:r>
      <w:r>
        <w:rPr>
          <w:bCs/>
          <w:sz w:val="28"/>
          <w:szCs w:val="28"/>
          <w:lang w:val="uk-UA" w:eastAsia="ru-RU" w:bidi="ar-SA"/>
        </w:rPr>
        <w:t>удня 2020 </w:t>
      </w:r>
      <w:r w:rsidRPr="00D55B18">
        <w:rPr>
          <w:bCs/>
          <w:sz w:val="28"/>
          <w:szCs w:val="28"/>
          <w:lang w:val="uk-UA" w:eastAsia="ru-RU" w:bidi="ar-SA"/>
        </w:rPr>
        <w:t>року,</w:t>
      </w:r>
      <w:r w:rsidRPr="00D55B18">
        <w:rPr>
          <w:sz w:val="28"/>
          <w:szCs w:val="28"/>
          <w:lang w:val="uk-UA" w:eastAsia="ru-RU" w:bidi="ar-SA"/>
        </w:rPr>
        <w:t xml:space="preserve"> зауважень та пропозицій щодо його змісту не надходило.</w:t>
      </w: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bCs/>
          <w:sz w:val="28"/>
          <w:szCs w:val="28"/>
          <w:lang w:val="uk-UA" w:eastAsia="ru-RU" w:bidi="ar-SA"/>
        </w:rPr>
      </w:pP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62"/>
        <w:jc w:val="both"/>
        <w:rPr>
          <w:bCs/>
          <w:sz w:val="28"/>
          <w:szCs w:val="28"/>
          <w:lang w:val="uk-UA" w:eastAsia="ru-RU" w:bidi="ar-SA"/>
        </w:rPr>
      </w:pP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62"/>
        <w:jc w:val="both"/>
        <w:rPr>
          <w:bCs/>
          <w:sz w:val="28"/>
          <w:szCs w:val="28"/>
          <w:lang w:val="uk-UA" w:eastAsia="ru-RU" w:bidi="ar-SA"/>
        </w:rPr>
      </w:pPr>
      <w:r w:rsidRPr="00D55B18">
        <w:rPr>
          <w:bCs/>
          <w:sz w:val="28"/>
          <w:szCs w:val="28"/>
          <w:lang w:val="uk-UA" w:eastAsia="ru-RU" w:bidi="ar-SA"/>
        </w:rPr>
        <w:t xml:space="preserve">Департамент розвитку економіки та сільського господарства </w:t>
      </w: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962"/>
        <w:jc w:val="both"/>
        <w:rPr>
          <w:sz w:val="28"/>
          <w:szCs w:val="28"/>
          <w:lang w:val="uk-UA" w:eastAsia="ru-RU" w:bidi="ar-SA"/>
        </w:rPr>
      </w:pPr>
      <w:r w:rsidRPr="00D55B18">
        <w:rPr>
          <w:bCs/>
          <w:sz w:val="28"/>
          <w:szCs w:val="28"/>
          <w:lang w:val="uk-UA" w:eastAsia="ru-RU" w:bidi="ar-SA"/>
        </w:rPr>
        <w:t>обласної державної адміністрації</w:t>
      </w:r>
    </w:p>
    <w:p w:rsidR="00C413DA" w:rsidRPr="00D55B18" w:rsidRDefault="00C413DA" w:rsidP="00C413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962"/>
        <w:jc w:val="both"/>
        <w:rPr>
          <w:sz w:val="28"/>
          <w:szCs w:val="28"/>
          <w:lang w:val="uk-UA" w:eastAsia="ru-RU" w:bidi="ar-SA"/>
        </w:rPr>
      </w:pPr>
    </w:p>
    <w:p w:rsidR="00D154FB" w:rsidRDefault="00D154FB"/>
    <w:sectPr w:rsidR="00D15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DA"/>
    <w:rsid w:val="00C413DA"/>
    <w:rsid w:val="00D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EF552-C372-4B04-93F9-D273B4CA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2021-01-20T07:37:00Z</dcterms:created>
  <dcterms:modified xsi:type="dcterms:W3CDTF">2021-01-20T07:39:00Z</dcterms:modified>
</cp:coreProperties>
</file>